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0176D">
        <w:rPr>
          <w:lang w:val="ru-RU"/>
        </w:rPr>
        <w:t>Приложение 2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0176D">
        <w:rPr>
          <w:bCs/>
          <w:lang w:val="ru-RU"/>
        </w:rPr>
        <w:t>к информационному сообщению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F0176D">
        <w:rPr>
          <w:b/>
          <w:bCs/>
          <w:szCs w:val="24"/>
          <w:lang w:val="ru-RU"/>
        </w:rPr>
        <w:t>ПРОЕКТ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F0176D">
        <w:rPr>
          <w:b/>
          <w:bCs/>
          <w:szCs w:val="24"/>
          <w:lang w:val="ru-RU"/>
        </w:rPr>
        <w:t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 имущественного комплекса</w:t>
      </w:r>
    </w:p>
    <w:p w:rsidR="00F0176D" w:rsidRPr="00F0176D" w:rsidRDefault="00F0176D" w:rsidP="00F0176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г. Катав-Ивановск                                                                                                 «___»___________2024 г.         </w:t>
      </w:r>
    </w:p>
    <w:p w:rsidR="00F0176D" w:rsidRPr="00F0176D" w:rsidRDefault="00F0176D" w:rsidP="00F0176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М</w:t>
      </w:r>
      <w:r w:rsidRPr="00F0176D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0176D">
        <w:rPr>
          <w:b/>
          <w:bCs/>
          <w:szCs w:val="24"/>
          <w:lang w:val="ru-RU"/>
        </w:rPr>
        <w:t>«Продавец»</w:t>
      </w:r>
      <w:r w:rsidRPr="00F0176D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0176D">
        <w:rPr>
          <w:b/>
          <w:bCs/>
          <w:szCs w:val="24"/>
          <w:lang w:val="ru-RU"/>
        </w:rPr>
        <w:t>Егоров Юрий Дмитриевич</w:t>
      </w:r>
      <w:r w:rsidRPr="00F0176D">
        <w:rPr>
          <w:bCs/>
          <w:szCs w:val="24"/>
          <w:lang w:val="ru-RU"/>
        </w:rPr>
        <w:t xml:space="preserve">, </w:t>
      </w:r>
      <w:r w:rsidRPr="00F0176D">
        <w:rPr>
          <w:szCs w:val="24"/>
          <w:lang w:val="ru-RU"/>
        </w:rPr>
        <w:t>действующий на основании Положения, с одной стороны</w:t>
      </w:r>
      <w:r w:rsidRPr="00F0176D">
        <w:rPr>
          <w:bCs/>
          <w:szCs w:val="24"/>
          <w:lang w:val="ru-RU"/>
        </w:rPr>
        <w:t xml:space="preserve">, </w:t>
      </w:r>
      <w:r w:rsidRPr="00F0176D">
        <w:rPr>
          <w:szCs w:val="24"/>
          <w:lang w:val="ru-RU"/>
        </w:rPr>
        <w:t xml:space="preserve">и </w:t>
      </w:r>
      <w:r w:rsidRPr="00F0176D">
        <w:rPr>
          <w:b/>
          <w:bCs/>
          <w:szCs w:val="24"/>
          <w:lang w:val="ru-RU"/>
        </w:rPr>
        <w:t>«Покупатель» __________________________________________</w:t>
      </w:r>
      <w:r w:rsidRPr="00F0176D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F0176D">
        <w:rPr>
          <w:spacing w:val="-2"/>
          <w:szCs w:val="24"/>
          <w:lang w:val="ru-RU"/>
        </w:rPr>
        <w:t xml:space="preserve">руководствуясь </w:t>
      </w:r>
      <w:r w:rsidRPr="00F0176D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0176D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F0176D" w:rsidRPr="004322C9" w:rsidRDefault="00F0176D" w:rsidP="00F0176D">
      <w:pPr>
        <w:pStyle w:val="a5"/>
        <w:numPr>
          <w:ilvl w:val="0"/>
          <w:numId w:val="6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spacing w:val="-10"/>
          <w:szCs w:val="24"/>
          <w:lang w:val="ru-RU"/>
        </w:rPr>
        <w:t xml:space="preserve">               1.1.</w:t>
      </w:r>
      <w:r w:rsidRPr="00F0176D">
        <w:rPr>
          <w:szCs w:val="24"/>
          <w:lang w:val="ru-RU"/>
        </w:rPr>
        <w:t xml:space="preserve"> По результатам проведения продажи посредством публичного предложения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F0176D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F0176D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F0176D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F0176D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F0176D">
        <w:rPr>
          <w:szCs w:val="24"/>
          <w:lang w:val="ru-RU"/>
        </w:rPr>
        <w:t xml:space="preserve"> (протокол об итогах продажи посредством публичного предложения от __.__.2024г. №__) «Покупатель» признан победителем, на основании чего «Продавец» передает, а «Покупатель» принимает в собственность </w:t>
      </w:r>
      <w:r w:rsidRPr="00F0176D">
        <w:rPr>
          <w:b/>
          <w:szCs w:val="24"/>
          <w:lang w:val="ru-RU"/>
        </w:rPr>
        <w:t>имущественный комплекс</w:t>
      </w:r>
      <w:r w:rsidRPr="00F0176D">
        <w:rPr>
          <w:szCs w:val="24"/>
          <w:lang w:val="ru-RU"/>
        </w:rPr>
        <w:t>, состоящий из следующего имущества: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автомойка, общей площадью 498,6 кв.м. с кадастровым номером 74:10:0401003:47, г.Катав-Ивановск, ул. Полевая, 46/6;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пункт диспетчерской службы, общей площадью 251,8 кв.м. с кадастровым номером 74:10:0401003:46, г.Катав-Ивановск, ул. Полевая, 46/2;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хозяйственный блок, общей площадью 95 кв.м. с кадастровым номером 74:10:0401003:42, г.Катав-Ивановск, ул. Полевая, 46/3;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нежилое здание - здравпункт, общей площадью 171,9 кв.м. с кадастровым номером 74:10:0401003:48, г.Катав-Ивановск, ул. Полевая, 46/4; 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склад, общей площадью 710,7 кв.м. с кадастровым номером 74:10:0401003:45, г.Катав-Ивановск, ул. Полевая, 46/5;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гараж, общей площадью 76,8 кв.м. с кадастровым номером 74:10:0401003:43, г.Катав-Ивановск, ул. Полевая, 46/7;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газовый котел для отопления </w:t>
      </w:r>
      <w:r w:rsidRPr="008310E0">
        <w:rPr>
          <w:b/>
          <w:szCs w:val="24"/>
        </w:rPr>
        <w:t>Thermex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Elite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F</w:t>
      </w:r>
      <w:r w:rsidRPr="00F0176D">
        <w:rPr>
          <w:b/>
          <w:szCs w:val="24"/>
          <w:lang w:val="ru-RU"/>
        </w:rPr>
        <w:t xml:space="preserve"> 35 кВт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реле давления с манометром – 2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бак расширительный для отопления 100л. (красный)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бак расширительный для водоснабжения 100л. (синий)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газовый проточный водонагреватель Лемакс Евро-24; - 1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счетчик газа бытовой И КО6 (правый) – 1 шт.;</w:t>
      </w:r>
    </w:p>
    <w:p w:rsidR="00F0176D" w:rsidRPr="008310E0" w:rsidRDefault="00F0176D" w:rsidP="00F0176D">
      <w:pPr>
        <w:jc w:val="both"/>
        <w:rPr>
          <w:b/>
          <w:szCs w:val="24"/>
        </w:rPr>
      </w:pPr>
      <w:r w:rsidRPr="008310E0">
        <w:rPr>
          <w:b/>
          <w:szCs w:val="24"/>
        </w:rPr>
        <w:t>- насос скважинный ENTERNA SPS2 – 53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насосная станция </w:t>
      </w:r>
      <w:r w:rsidRPr="008310E0">
        <w:rPr>
          <w:b/>
          <w:szCs w:val="24"/>
        </w:rPr>
        <w:t>ENTERNA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AUSTR</w:t>
      </w:r>
      <w:r w:rsidRPr="00F0176D">
        <w:rPr>
          <w:b/>
          <w:szCs w:val="24"/>
          <w:lang w:val="ru-RU"/>
        </w:rPr>
        <w:t xml:space="preserve"> 50-24</w:t>
      </w:r>
      <w:r w:rsidRPr="008310E0">
        <w:rPr>
          <w:b/>
          <w:szCs w:val="24"/>
        </w:rPr>
        <w:t>EC</w:t>
      </w:r>
      <w:r w:rsidRPr="00F0176D">
        <w:rPr>
          <w:b/>
          <w:szCs w:val="24"/>
          <w:lang w:val="ru-RU"/>
        </w:rPr>
        <w:t xml:space="preserve">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камера внешняя уличная – 5 шт.;</w:t>
      </w: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видеорегистратор – 1 шт., </w:t>
      </w:r>
      <w:r w:rsidRPr="00F0176D">
        <w:rPr>
          <w:szCs w:val="24"/>
          <w:lang w:val="ru-RU"/>
        </w:rPr>
        <w:t>далее</w:t>
      </w:r>
      <w:r w:rsidRPr="00F0176D">
        <w:rPr>
          <w:b/>
          <w:szCs w:val="24"/>
          <w:lang w:val="ru-RU"/>
        </w:rPr>
        <w:t xml:space="preserve"> «имущественный комплекс».</w:t>
      </w:r>
      <w:r w:rsidRPr="00F0176D">
        <w:rPr>
          <w:szCs w:val="24"/>
          <w:lang w:val="ru-RU"/>
        </w:rPr>
        <w:t xml:space="preserve"> </w:t>
      </w: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1.2. Указанный «имущественный комплекс» является объектом муниципальной собственности.</w:t>
      </w:r>
    </w:p>
    <w:p w:rsidR="00F0176D" w:rsidRPr="00F0176D" w:rsidRDefault="00F0176D" w:rsidP="00F0176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>В отношении недвижимого имущества в Едином государственном реестре недвижимости (ЕГРН) внесены следующие регистрационные записи:</w:t>
      </w:r>
    </w:p>
    <w:p w:rsidR="00F0176D" w:rsidRPr="00F0176D" w:rsidRDefault="00F0176D" w:rsidP="00F0176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  <w:highlight w:val="yellow"/>
          <w:lang w:val="ru-RU"/>
        </w:rPr>
      </w:pP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3685"/>
        <w:gridCol w:w="2268"/>
        <w:gridCol w:w="4536"/>
      </w:tblGrid>
      <w:tr w:rsidR="00F0176D" w:rsidRPr="003722CA" w:rsidTr="00C21A8D">
        <w:trPr>
          <w:trHeight w:val="6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№</w:t>
            </w:r>
          </w:p>
          <w:p w:rsidR="00F0176D" w:rsidRPr="005A6E2D" w:rsidRDefault="00F0176D" w:rsidP="00C21A8D">
            <w:pPr>
              <w:rPr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Кадастровый номер объекта</w:t>
            </w:r>
          </w:p>
        </w:tc>
        <w:tc>
          <w:tcPr>
            <w:tcW w:w="45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Право собственности Продавца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автомойка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74:10:0401003:47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74-74-10/008/2007-207 от 20.03.2007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F0176D" w:rsidRDefault="00F0176D" w:rsidP="00C21A8D">
            <w:pPr>
              <w:jc w:val="center"/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>Нежилое здание – пункт диспетчерской службы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74-74-10/008/2007-205 от 20.03.2007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– хозяйственный блок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74-74-10/008/2007-214 от 20.03.2007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здравпункт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74-74-10/008/2007-213 от 20.03.2007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склад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74-74-10/008/2007-204 от 20.03.2007</w:t>
            </w:r>
          </w:p>
        </w:tc>
      </w:tr>
      <w:tr w:rsidR="00F0176D" w:rsidRPr="003722CA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Нежилое здание - гараж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74-74-10/008/2007-206 от 20.03.2007</w:t>
            </w:r>
          </w:p>
        </w:tc>
      </w:tr>
      <w:tr w:rsidR="00F0176D" w:rsidRPr="00BB668F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F0176D" w:rsidRDefault="00F0176D" w:rsidP="00C21A8D">
            <w:pPr>
              <w:jc w:val="center"/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>Нежилое здание – административно-производственный корпус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74:10:0401003:44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74-74-10/008/2007-203 от 20.03.2007</w:t>
            </w:r>
          </w:p>
        </w:tc>
      </w:tr>
      <w:tr w:rsidR="00F0176D" w:rsidRPr="00BB668F" w:rsidTr="00C21A8D">
        <w:trPr>
          <w:trHeight w:val="26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5A6E2D" w:rsidRDefault="00F0176D" w:rsidP="00C21A8D">
            <w:pPr>
              <w:jc w:val="center"/>
              <w:rPr>
                <w:szCs w:val="24"/>
              </w:rPr>
            </w:pPr>
            <w:r w:rsidRPr="005A6E2D">
              <w:rPr>
                <w:szCs w:val="24"/>
              </w:rPr>
              <w:t>Земельный участок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176D" w:rsidRPr="00850573" w:rsidRDefault="00F0176D" w:rsidP="00C21A8D">
            <w:pPr>
              <w:jc w:val="center"/>
            </w:pPr>
            <w:r w:rsidRPr="00850573">
              <w:rPr>
                <w:szCs w:val="24"/>
              </w:rPr>
              <w:t>74:10:0401003:15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0176D" w:rsidRPr="004E3600" w:rsidRDefault="00F0176D" w:rsidP="00C21A8D">
            <w:pPr>
              <w:jc w:val="center"/>
              <w:rPr>
                <w:szCs w:val="24"/>
              </w:rPr>
            </w:pPr>
            <w:r w:rsidRPr="004E3600">
              <w:rPr>
                <w:szCs w:val="24"/>
              </w:rPr>
              <w:t>№ 74-74-10/035/2011-504 от 20.12.2011</w:t>
            </w:r>
          </w:p>
        </w:tc>
      </w:tr>
    </w:tbl>
    <w:p w:rsidR="00F0176D" w:rsidRPr="003569B7" w:rsidRDefault="00F0176D" w:rsidP="00F0176D">
      <w:pPr>
        <w:pStyle w:val="ConsNonformat"/>
        <w:spacing w:line="26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1.3. Часть Имущества обременено арендой </w:t>
      </w:r>
      <w:r w:rsidRPr="003569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(указываются договоры аренды, действующие на момент заключения договора купли-продажи)</w:t>
      </w:r>
      <w:r w:rsidRPr="003569B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F0176D" w:rsidRPr="003569B7" w:rsidRDefault="00F0176D" w:rsidP="00F017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1.3.1. В отношении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нежилого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здания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- г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араж (кадастровый номер </w:t>
      </w:r>
      <w:r w:rsidRPr="003569B7">
        <w:rPr>
          <w:rFonts w:ascii="Times New Roman" w:hAnsi="Times New Roman" w:cs="Times New Roman"/>
          <w:sz w:val="24"/>
          <w:szCs w:val="24"/>
        </w:rPr>
        <w:t>74:10:0401003:43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, действует обременение в виде договора аренды сроком на 5 лет:</w:t>
      </w:r>
    </w:p>
    <w:p w:rsidR="00F0176D" w:rsidRPr="003569B7" w:rsidRDefault="00F0176D" w:rsidP="00F017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>- аренда 43,2 кв.м. по договору аренды № 170 от 20.12.2022 года с ООО Сетевая Компания «Энергоресурс» (аренда истекает 19.12.2027 года);</w:t>
      </w:r>
    </w:p>
    <w:p w:rsidR="00F0176D" w:rsidRPr="003569B7" w:rsidRDefault="00F0176D" w:rsidP="00F017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/>
          <w:sz w:val="24"/>
          <w:szCs w:val="24"/>
        </w:rPr>
        <w:t>1.3.2.</w:t>
      </w:r>
      <w:r w:rsidRPr="003569B7">
        <w:rPr>
          <w:rFonts w:ascii="Times New Roman" w:hAnsi="Times New Roman"/>
          <w:color w:val="808080"/>
          <w:sz w:val="24"/>
          <w:szCs w:val="24"/>
        </w:rPr>
        <w:t xml:space="preserve">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нежилого 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здания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– административно-производственный корпус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 (кадастровый номер </w:t>
      </w:r>
      <w:r w:rsidRPr="003569B7">
        <w:rPr>
          <w:rFonts w:ascii="Times New Roman" w:hAnsi="Times New Roman" w:cs="Times New Roman"/>
          <w:sz w:val="24"/>
          <w:szCs w:val="24"/>
        </w:rPr>
        <w:t>74:10:0401003:4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>, действует обременение в виде договора аренды сроком на 5 лет:</w:t>
      </w:r>
    </w:p>
    <w:p w:rsidR="00F0176D" w:rsidRDefault="00F0176D" w:rsidP="00F0176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- аренда </w:t>
      </w:r>
      <w:r>
        <w:rPr>
          <w:rFonts w:ascii="Times New Roman" w:hAnsi="Times New Roman" w:cs="Times New Roman"/>
          <w:sz w:val="24"/>
          <w:szCs w:val="24"/>
          <w:lang w:eastAsia="en-US"/>
        </w:rPr>
        <w:t>99,6</w:t>
      </w:r>
      <w:r w:rsidRPr="003569B7">
        <w:rPr>
          <w:rFonts w:ascii="Times New Roman" w:hAnsi="Times New Roman" w:cs="Times New Roman"/>
          <w:sz w:val="24"/>
          <w:szCs w:val="24"/>
          <w:lang w:eastAsia="en-US"/>
        </w:rPr>
        <w:t xml:space="preserve"> кв.м. по договору аренды № 170 от 20.12.2022 года с ООО Сетевая Компания «Энергоресурс» (аренда истекает 19.12.2027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года).</w:t>
      </w:r>
    </w:p>
    <w:p w:rsidR="00F0176D" w:rsidRPr="00B57493" w:rsidRDefault="00F0176D" w:rsidP="00F0176D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B57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5749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57493">
        <w:rPr>
          <w:rFonts w:ascii="Times New Roman" w:hAnsi="Times New Roman"/>
          <w:sz w:val="24"/>
          <w:szCs w:val="24"/>
        </w:rPr>
        <w:t>. В отношении остальных объектов из числа Имущества, не указанных в подпунктах 1.3.1</w:t>
      </w:r>
      <w:r>
        <w:rPr>
          <w:rFonts w:ascii="Times New Roman" w:hAnsi="Times New Roman"/>
          <w:sz w:val="24"/>
          <w:szCs w:val="24"/>
        </w:rPr>
        <w:t>.</w:t>
      </w:r>
      <w:r w:rsidRPr="00B57493">
        <w:rPr>
          <w:rFonts w:ascii="Times New Roman" w:hAnsi="Times New Roman"/>
          <w:sz w:val="24"/>
          <w:szCs w:val="24"/>
        </w:rPr>
        <w:t xml:space="preserve"> и 1.3.2</w:t>
      </w:r>
      <w:r>
        <w:rPr>
          <w:rFonts w:ascii="Times New Roman" w:hAnsi="Times New Roman"/>
          <w:sz w:val="24"/>
          <w:szCs w:val="24"/>
        </w:rPr>
        <w:t>.</w:t>
      </w:r>
      <w:r w:rsidRPr="00B57493">
        <w:rPr>
          <w:rFonts w:ascii="Times New Roman" w:hAnsi="Times New Roman"/>
          <w:sz w:val="24"/>
          <w:szCs w:val="24"/>
        </w:rPr>
        <w:t xml:space="preserve"> настоящего Договора, обременения отсутствуют.</w:t>
      </w:r>
    </w:p>
    <w:p w:rsidR="00F0176D" w:rsidRPr="00F0176D" w:rsidRDefault="00F0176D" w:rsidP="00F0176D">
      <w:pPr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 1.4. До заключения настоящего договора Покупатель осмотрел приобретаемый «имущественный комплекс», претензий к Продавцу в отношении его качества и состояния не имеет.</w:t>
      </w:r>
    </w:p>
    <w:p w:rsidR="00F0176D" w:rsidRPr="00F0176D" w:rsidRDefault="00F0176D" w:rsidP="00F0176D">
      <w:pPr>
        <w:pStyle w:val="a5"/>
        <w:numPr>
          <w:ilvl w:val="0"/>
          <w:numId w:val="6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F0176D">
        <w:rPr>
          <w:b/>
          <w:szCs w:val="24"/>
          <w:lang w:val="ru-RU"/>
        </w:rPr>
        <w:t>Цена продажи и порядок расчетов</w:t>
      </w:r>
      <w:r w:rsidRPr="00F0176D">
        <w:rPr>
          <w:szCs w:val="24"/>
          <w:lang w:val="ru-RU"/>
        </w:rPr>
        <w:t>.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2.1. Цена продажи «имущественного комплекса», установленная по результатам аукциона составляет ________ рублей (без учета НДС).</w:t>
      </w:r>
    </w:p>
    <w:p w:rsidR="00F0176D" w:rsidRPr="00F0176D" w:rsidRDefault="00F0176D" w:rsidP="00F0176D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    2.2. </w:t>
      </w:r>
      <w:r w:rsidRPr="00F0176D">
        <w:rPr>
          <w:color w:val="000000"/>
          <w:szCs w:val="24"/>
          <w:lang w:val="ru-RU"/>
        </w:rPr>
        <w:t xml:space="preserve">Денежные средства в размере </w:t>
      </w:r>
      <w:r w:rsidRPr="00F0176D">
        <w:rPr>
          <w:szCs w:val="24"/>
          <w:lang w:val="ru-RU"/>
        </w:rPr>
        <w:t>_____</w:t>
      </w:r>
      <w:r w:rsidRPr="00F0176D">
        <w:rPr>
          <w:color w:val="000000"/>
          <w:szCs w:val="24"/>
          <w:lang w:val="ru-RU"/>
        </w:rPr>
        <w:t xml:space="preserve"> руб., внесенные Покупателем </w:t>
      </w:r>
      <w:r w:rsidRPr="00F0176D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F0176D">
        <w:rPr>
          <w:szCs w:val="24"/>
          <w:lang w:val="ru-RU"/>
        </w:rPr>
        <w:t>расчетный счет Оператора ЭП</w:t>
      </w:r>
      <w:r w:rsidRPr="00F0176D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F0176D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F0176D">
        <w:rPr>
          <w:color w:val="000000"/>
          <w:w w:val="102"/>
          <w:szCs w:val="24"/>
          <w:lang w:val="ru-RU"/>
        </w:rPr>
        <w:t xml:space="preserve">участия в </w:t>
      </w:r>
      <w:r w:rsidRPr="00F0176D">
        <w:rPr>
          <w:szCs w:val="24"/>
          <w:lang w:val="ru-RU"/>
        </w:rPr>
        <w:t>продаже посредством публичного предложения</w:t>
      </w:r>
      <w:r w:rsidRPr="00F0176D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F0176D">
        <w:rPr>
          <w:szCs w:val="24"/>
          <w:lang w:val="ru-RU"/>
        </w:rPr>
        <w:t>«имущественного  комплекса»</w:t>
      </w:r>
      <w:r w:rsidRPr="00F0176D">
        <w:rPr>
          <w:color w:val="000000"/>
          <w:szCs w:val="24"/>
          <w:lang w:val="ru-RU"/>
        </w:rPr>
        <w:t>.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2.3.  Оставшаяся часть стоимости «имущественного комплекса» составляет ________(без учета НДС) в том</w:t>
      </w:r>
      <w:r w:rsidRPr="00F0176D">
        <w:rPr>
          <w:spacing w:val="66"/>
          <w:szCs w:val="24"/>
          <w:lang w:val="ru-RU"/>
        </w:rPr>
        <w:t xml:space="preserve"> </w:t>
      </w:r>
      <w:r w:rsidRPr="00F0176D">
        <w:rPr>
          <w:szCs w:val="24"/>
          <w:lang w:val="ru-RU"/>
        </w:rPr>
        <w:t>числе:</w:t>
      </w:r>
    </w:p>
    <w:p w:rsidR="00F0176D" w:rsidRPr="00F0176D" w:rsidRDefault="00F0176D" w:rsidP="00F0176D">
      <w:pPr>
        <w:pStyle w:val="a5"/>
        <w:widowControl w:val="0"/>
        <w:numPr>
          <w:ilvl w:val="0"/>
          <w:numId w:val="2"/>
        </w:numPr>
        <w:tabs>
          <w:tab w:val="left" w:pos="1198"/>
          <w:tab w:val="left" w:pos="5483"/>
          <w:tab w:val="left" w:pos="6053"/>
          <w:tab w:val="left" w:pos="6482"/>
          <w:tab w:val="left" w:pos="7480"/>
        </w:tabs>
        <w:autoSpaceDE w:val="0"/>
        <w:autoSpaceDN w:val="0"/>
        <w:ind w:firstLine="671"/>
        <w:contextualSpacing w:val="0"/>
        <w:rPr>
          <w:szCs w:val="24"/>
          <w:lang w:val="ru-RU"/>
        </w:rPr>
      </w:pPr>
      <w:r w:rsidRPr="00F0176D">
        <w:rPr>
          <w:szCs w:val="24"/>
          <w:lang w:val="ru-RU"/>
        </w:rPr>
        <w:t>нежилых зданий (без учета</w:t>
      </w:r>
      <w:r w:rsidRPr="00F0176D">
        <w:rPr>
          <w:spacing w:val="12"/>
          <w:szCs w:val="24"/>
          <w:lang w:val="ru-RU"/>
        </w:rPr>
        <w:t xml:space="preserve"> </w:t>
      </w:r>
      <w:r w:rsidRPr="00F0176D">
        <w:rPr>
          <w:szCs w:val="24"/>
          <w:lang w:val="ru-RU"/>
        </w:rPr>
        <w:t>НДС)</w:t>
      </w:r>
      <w:r w:rsidRPr="00985262">
        <w:rPr>
          <w:szCs w:val="24"/>
          <w:lang w:val="ru-RU"/>
        </w:rPr>
        <w:t xml:space="preserve">, оборудования </w:t>
      </w:r>
      <w:r w:rsidRPr="00F0176D">
        <w:rPr>
          <w:spacing w:val="3"/>
          <w:szCs w:val="24"/>
          <w:u w:val="single"/>
          <w:lang w:val="ru-RU"/>
        </w:rPr>
        <w:t xml:space="preserve"> </w:t>
      </w:r>
      <w:r w:rsidRPr="00F0176D">
        <w:rPr>
          <w:spacing w:val="3"/>
          <w:szCs w:val="24"/>
          <w:u w:val="single"/>
          <w:lang w:val="ru-RU"/>
        </w:rPr>
        <w:tab/>
      </w:r>
      <w:r w:rsidRPr="00F0176D">
        <w:rPr>
          <w:spacing w:val="3"/>
          <w:szCs w:val="24"/>
          <w:u w:val="single"/>
          <w:lang w:val="ru-RU"/>
        </w:rPr>
        <w:tab/>
      </w:r>
      <w:r w:rsidRPr="00985262">
        <w:rPr>
          <w:spacing w:val="3"/>
          <w:szCs w:val="24"/>
          <w:lang w:val="ru-RU"/>
        </w:rPr>
        <w:t>_______________;</w:t>
      </w:r>
      <w:r w:rsidRPr="00F0176D">
        <w:rPr>
          <w:spacing w:val="3"/>
          <w:szCs w:val="24"/>
          <w:u w:val="single"/>
          <w:lang w:val="ru-RU"/>
        </w:rPr>
        <w:t xml:space="preserve">  </w:t>
      </w:r>
    </w:p>
    <w:p w:rsidR="00F0176D" w:rsidRPr="00F0176D" w:rsidRDefault="00F0176D" w:rsidP="00F0176D">
      <w:pPr>
        <w:pStyle w:val="a5"/>
        <w:widowControl w:val="0"/>
        <w:numPr>
          <w:ilvl w:val="0"/>
          <w:numId w:val="2"/>
        </w:numPr>
        <w:tabs>
          <w:tab w:val="left" w:pos="1276"/>
          <w:tab w:val="left" w:pos="2694"/>
        </w:tabs>
        <w:autoSpaceDE w:val="0"/>
        <w:autoSpaceDN w:val="0"/>
        <w:ind w:left="284" w:right="-5512" w:firstLine="709"/>
        <w:contextualSpacing w:val="0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земельного участка   </w:t>
      </w:r>
      <w:r w:rsidRPr="00F0176D">
        <w:rPr>
          <w:spacing w:val="3"/>
          <w:szCs w:val="24"/>
          <w:lang w:val="ru-RU"/>
        </w:rPr>
        <w:t xml:space="preserve">______________________________ (НДС не облагается). </w:t>
      </w:r>
    </w:p>
    <w:p w:rsidR="00F0176D" w:rsidRPr="00BD2E50" w:rsidRDefault="00F0176D" w:rsidP="00F0176D">
      <w:pPr>
        <w:pStyle w:val="ab"/>
        <w:spacing w:before="1"/>
        <w:ind w:right="287"/>
        <w:rPr>
          <w:szCs w:val="24"/>
        </w:rPr>
      </w:pPr>
      <w:r>
        <w:rPr>
          <w:szCs w:val="24"/>
        </w:rPr>
        <w:t xml:space="preserve">      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</w:t>
      </w:r>
      <w:r w:rsidRPr="004322C9">
        <w:rPr>
          <w:szCs w:val="24"/>
        </w:rPr>
        <w:t>«имуществ</w:t>
      </w:r>
      <w:r>
        <w:rPr>
          <w:szCs w:val="24"/>
        </w:rPr>
        <w:t>енного комплекса</w:t>
      </w:r>
      <w:r w:rsidRPr="004322C9">
        <w:rPr>
          <w:szCs w:val="24"/>
        </w:rPr>
        <w:t xml:space="preserve">» </w:t>
      </w:r>
      <w:r w:rsidRPr="00BD2E50">
        <w:rPr>
          <w:szCs w:val="24"/>
        </w:rPr>
        <w:t>в порядке, установленном в   п. 2.5. Договора.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2.5. Покупатель (физическое лицо, юридическое лицо или индивидуальный предприниматель) производит </w:t>
      </w:r>
      <w:r w:rsidRPr="00F0176D">
        <w:rPr>
          <w:b/>
          <w:szCs w:val="24"/>
          <w:lang w:val="ru-RU"/>
        </w:rPr>
        <w:t>оплату цены нежилых зданий</w:t>
      </w:r>
      <w:r w:rsidRPr="00F0176D">
        <w:rPr>
          <w:spacing w:val="-3"/>
          <w:szCs w:val="24"/>
          <w:lang w:val="ru-RU"/>
        </w:rPr>
        <w:t xml:space="preserve"> </w:t>
      </w:r>
      <w:r w:rsidRPr="00F0176D">
        <w:rPr>
          <w:szCs w:val="24"/>
          <w:lang w:val="ru-RU"/>
        </w:rPr>
        <w:t xml:space="preserve">(за исключением НДС), </w:t>
      </w:r>
      <w:r w:rsidRPr="00F0176D">
        <w:rPr>
          <w:b/>
          <w:szCs w:val="24"/>
          <w:lang w:val="ru-RU"/>
        </w:rPr>
        <w:t>оборудования</w:t>
      </w:r>
      <w:r w:rsidRPr="00F0176D">
        <w:rPr>
          <w:szCs w:val="24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0176D">
        <w:rPr>
          <w:b/>
          <w:bCs/>
          <w:szCs w:val="24"/>
          <w:lang w:val="ru-RU"/>
        </w:rPr>
        <w:t>55911413050050000410</w:t>
      </w:r>
      <w:r w:rsidRPr="00F0176D">
        <w:rPr>
          <w:szCs w:val="24"/>
          <w:lang w:val="ru-RU"/>
        </w:rPr>
        <w:t>.</w:t>
      </w:r>
    </w:p>
    <w:p w:rsidR="00F0176D" w:rsidRPr="00985262" w:rsidRDefault="00F0176D" w:rsidP="00F0176D">
      <w:pPr>
        <w:pStyle w:val="ab"/>
        <w:ind w:right="281" w:firstLine="567"/>
        <w:rPr>
          <w:szCs w:val="24"/>
        </w:rPr>
      </w:pPr>
      <w:r w:rsidRPr="00985262">
        <w:rPr>
          <w:szCs w:val="24"/>
        </w:rPr>
        <w:t xml:space="preserve">      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F0176D">
        <w:rPr>
          <w:lang w:val="ru-RU"/>
        </w:rPr>
        <w:t xml:space="preserve">                     </w:t>
      </w:r>
      <w:r w:rsidRPr="00F0176D">
        <w:rPr>
          <w:szCs w:val="24"/>
          <w:lang w:val="ru-RU"/>
        </w:rPr>
        <w:t xml:space="preserve">Покупатель производит </w:t>
      </w:r>
      <w:r w:rsidRPr="00F0176D">
        <w:rPr>
          <w:b/>
          <w:szCs w:val="24"/>
          <w:lang w:val="ru-RU"/>
        </w:rPr>
        <w:t>оплату земельного участка</w:t>
      </w:r>
      <w:r w:rsidRPr="00F0176D">
        <w:rPr>
          <w:szCs w:val="24"/>
          <w:lang w:val="ru-RU"/>
        </w:rPr>
        <w:t xml:space="preserve">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продажи земельных участков, находящихся в собственности муниципальных районов – </w:t>
      </w:r>
      <w:r w:rsidRPr="00F0176D">
        <w:rPr>
          <w:b/>
          <w:bCs/>
          <w:szCs w:val="24"/>
          <w:lang w:val="ru-RU"/>
        </w:rPr>
        <w:t>55911406025050000430.</w:t>
      </w:r>
      <w:r w:rsidRPr="00F0176D">
        <w:rPr>
          <w:szCs w:val="24"/>
          <w:lang w:val="ru-RU"/>
        </w:rPr>
        <w:t xml:space="preserve"> 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2.6. Обязательства   </w:t>
      </w:r>
      <w:r w:rsidRPr="00F0176D">
        <w:rPr>
          <w:b/>
          <w:szCs w:val="24"/>
          <w:lang w:val="ru-RU"/>
        </w:rPr>
        <w:t xml:space="preserve">Покупателя </w:t>
      </w:r>
      <w:r w:rsidRPr="00F0176D">
        <w:rPr>
          <w:szCs w:val="24"/>
          <w:lang w:val="ru-RU"/>
        </w:rPr>
        <w:t xml:space="preserve">  по  оплате за приобретаемый «имущественный комплекс»  считаются выполненными  с  момента поступления  денежных средств  на счет Продавца.</w:t>
      </w:r>
    </w:p>
    <w:p w:rsidR="00F0176D" w:rsidRPr="00DA7618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center"/>
        <w:rPr>
          <w:szCs w:val="24"/>
        </w:rPr>
      </w:pPr>
      <w:r w:rsidRPr="00624FE8">
        <w:rPr>
          <w:b/>
          <w:szCs w:val="24"/>
        </w:rPr>
        <w:t>3.</w:t>
      </w:r>
      <w:r>
        <w:rPr>
          <w:szCs w:val="24"/>
        </w:rPr>
        <w:t xml:space="preserve"> </w:t>
      </w:r>
      <w:r w:rsidRPr="00DA7618">
        <w:rPr>
          <w:b/>
          <w:szCs w:val="24"/>
        </w:rPr>
        <w:t>Передача имущества</w:t>
      </w:r>
      <w:r w:rsidRPr="00DA7618">
        <w:rPr>
          <w:szCs w:val="24"/>
        </w:rPr>
        <w:t>.</w:t>
      </w:r>
    </w:p>
    <w:p w:rsidR="00F0176D" w:rsidRPr="00F0176D" w:rsidRDefault="00F0176D" w:rsidP="00F0176D">
      <w:pPr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3.1. До заключения настоящего договора Покупатель осмотрел приобретаемый «имущественный комплекс», претензий к Продавцу в отношении его качества и состояния не имеет.</w:t>
      </w:r>
    </w:p>
    <w:p w:rsidR="00F0176D" w:rsidRPr="00F0176D" w:rsidRDefault="00F0176D" w:rsidP="00F0176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3.2. «Имущественный комплекс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передается </w:t>
      </w:r>
      <w:r w:rsidRPr="00F0176D">
        <w:rPr>
          <w:b/>
          <w:szCs w:val="24"/>
          <w:lang w:val="ru-RU"/>
        </w:rPr>
        <w:t>Продавцом Покупателю</w:t>
      </w:r>
      <w:r w:rsidRPr="00F0176D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F0176D" w:rsidRPr="00BB668F" w:rsidRDefault="00F0176D" w:rsidP="00F0176D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BB66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BB668F">
        <w:rPr>
          <w:rFonts w:ascii="Times New Roman" w:hAnsi="Times New Roman"/>
          <w:sz w:val="24"/>
          <w:szCs w:val="24"/>
        </w:rPr>
        <w:t>. Одновременно с передачей Имущества по Акту приема-передачи Продавец обязан передать Покупателю копи</w:t>
      </w:r>
      <w:r>
        <w:rPr>
          <w:rFonts w:ascii="Times New Roman" w:hAnsi="Times New Roman"/>
          <w:sz w:val="24"/>
          <w:szCs w:val="24"/>
        </w:rPr>
        <w:t>ю</w:t>
      </w:r>
      <w:r w:rsidRPr="00BB668F">
        <w:rPr>
          <w:rFonts w:ascii="Times New Roman" w:hAnsi="Times New Roman"/>
          <w:sz w:val="24"/>
          <w:szCs w:val="24"/>
        </w:rPr>
        <w:t xml:space="preserve"> действующ</w:t>
      </w:r>
      <w:r>
        <w:rPr>
          <w:rFonts w:ascii="Times New Roman" w:hAnsi="Times New Roman"/>
          <w:sz w:val="24"/>
          <w:szCs w:val="24"/>
        </w:rPr>
        <w:t>его</w:t>
      </w:r>
      <w:r w:rsidRPr="00BB668F">
        <w:rPr>
          <w:rFonts w:ascii="Times New Roman" w:hAnsi="Times New Roman"/>
          <w:sz w:val="24"/>
          <w:szCs w:val="24"/>
        </w:rPr>
        <w:t xml:space="preserve"> в отношении Имущества договор</w:t>
      </w:r>
      <w:r>
        <w:rPr>
          <w:rFonts w:ascii="Times New Roman" w:hAnsi="Times New Roman"/>
          <w:sz w:val="24"/>
          <w:szCs w:val="24"/>
        </w:rPr>
        <w:t>а</w:t>
      </w:r>
      <w:r w:rsidRPr="00BB668F">
        <w:rPr>
          <w:rFonts w:ascii="Times New Roman" w:hAnsi="Times New Roman"/>
          <w:sz w:val="24"/>
          <w:szCs w:val="24"/>
        </w:rPr>
        <w:t xml:space="preserve"> аренды. </w:t>
      </w:r>
    </w:p>
    <w:p w:rsidR="00F0176D" w:rsidRPr="00F0176D" w:rsidRDefault="00F0176D" w:rsidP="00F0176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3.4. Обязательство </w:t>
      </w:r>
      <w:r w:rsidRPr="00F0176D">
        <w:rPr>
          <w:b/>
          <w:szCs w:val="24"/>
          <w:lang w:val="ru-RU"/>
        </w:rPr>
        <w:t xml:space="preserve">Продавца </w:t>
      </w:r>
      <w:r w:rsidRPr="00F0176D">
        <w:rPr>
          <w:szCs w:val="24"/>
          <w:lang w:val="ru-RU"/>
        </w:rPr>
        <w:t>передать «Имущественный комплекс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F0176D" w:rsidRPr="00DA7618" w:rsidRDefault="00F0176D" w:rsidP="00F0176D">
      <w:pPr>
        <w:pStyle w:val="a5"/>
        <w:numPr>
          <w:ilvl w:val="0"/>
          <w:numId w:val="7"/>
        </w:numPr>
        <w:shd w:val="clear" w:color="auto" w:fill="FFFFFF"/>
        <w:jc w:val="center"/>
        <w:rPr>
          <w:b/>
          <w:szCs w:val="24"/>
        </w:rPr>
      </w:pPr>
      <w:r w:rsidRPr="00DA7618">
        <w:rPr>
          <w:b/>
          <w:szCs w:val="24"/>
        </w:rPr>
        <w:t>Ответственность сторон.</w:t>
      </w:r>
    </w:p>
    <w:p w:rsidR="00F0176D" w:rsidRPr="004322C9" w:rsidRDefault="00F0176D" w:rsidP="00F0176D">
      <w:pPr>
        <w:jc w:val="both"/>
        <w:rPr>
          <w:szCs w:val="24"/>
        </w:rPr>
      </w:pPr>
      <w:r w:rsidRPr="00F0176D">
        <w:rPr>
          <w:szCs w:val="24"/>
          <w:lang w:val="ru-RU"/>
        </w:rPr>
        <w:t xml:space="preserve">          4.1.  В случае просрочки исполнения Покупателем обязательства по уплате цены «Имущественного комплекса» более чем на 10 (Десять) календарных дней </w:t>
      </w:r>
      <w:r w:rsidRPr="00F0176D">
        <w:rPr>
          <w:b/>
          <w:szCs w:val="24"/>
          <w:lang w:val="ru-RU"/>
        </w:rPr>
        <w:t xml:space="preserve">Продавец </w:t>
      </w:r>
      <w:r w:rsidRPr="00F0176D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0176D">
        <w:rPr>
          <w:b/>
          <w:szCs w:val="24"/>
          <w:lang w:val="ru-RU"/>
        </w:rPr>
        <w:t xml:space="preserve">Покупателем </w:t>
      </w:r>
      <w:r w:rsidRPr="00F0176D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</w:t>
      </w:r>
      <w:r w:rsidRPr="004322C9">
        <w:rPr>
          <w:szCs w:val="24"/>
        </w:rPr>
        <w:t xml:space="preserve">Задаток, перечисленный </w:t>
      </w:r>
      <w:r w:rsidRPr="004322C9">
        <w:rPr>
          <w:b/>
          <w:szCs w:val="24"/>
        </w:rPr>
        <w:t xml:space="preserve">Покупателем, </w:t>
      </w:r>
      <w:r w:rsidRPr="004322C9">
        <w:rPr>
          <w:szCs w:val="24"/>
        </w:rPr>
        <w:t>в таком случае не возвращается.</w:t>
      </w:r>
    </w:p>
    <w:p w:rsidR="00F0176D" w:rsidRPr="00F0176D" w:rsidRDefault="00F0176D" w:rsidP="00F0176D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  4.2.  </w:t>
      </w:r>
      <w:r w:rsidRPr="00F0176D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F0176D" w:rsidRPr="00DA7618" w:rsidRDefault="00F0176D" w:rsidP="00F0176D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Прочие условия.</w:t>
      </w:r>
    </w:p>
    <w:p w:rsidR="00F0176D" w:rsidRPr="00F0176D" w:rsidRDefault="00F0176D" w:rsidP="00F0176D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5.1. </w:t>
      </w:r>
      <w:r w:rsidRPr="00F0176D">
        <w:rPr>
          <w:color w:val="000000"/>
          <w:szCs w:val="24"/>
          <w:lang w:val="ru-RU"/>
        </w:rPr>
        <w:t xml:space="preserve">Цена </w:t>
      </w:r>
      <w:r w:rsidRPr="00F0176D">
        <w:rPr>
          <w:szCs w:val="24"/>
          <w:lang w:val="ru-RU"/>
        </w:rPr>
        <w:t>«Имущественного комплекса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</w:t>
      </w:r>
      <w:r w:rsidRPr="00F0176D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F0176D" w:rsidRPr="00F0176D" w:rsidRDefault="00F0176D" w:rsidP="00F0176D">
      <w:pPr>
        <w:shd w:val="clear" w:color="auto" w:fill="FFFFFF"/>
        <w:jc w:val="both"/>
        <w:rPr>
          <w:spacing w:val="-6"/>
          <w:szCs w:val="24"/>
          <w:lang w:val="ru-RU"/>
        </w:rPr>
      </w:pPr>
      <w:r w:rsidRPr="00F0176D">
        <w:rPr>
          <w:szCs w:val="24"/>
          <w:lang w:val="ru-RU"/>
        </w:rPr>
        <w:t xml:space="preserve">      5.2. Все расходы по государственной регистрации перехода права на «Имущественный комплекс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несет Покупатель.</w:t>
      </w:r>
    </w:p>
    <w:p w:rsidR="00F0176D" w:rsidRPr="00F0176D" w:rsidRDefault="00F0176D" w:rsidP="00F0176D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  5.3. </w:t>
      </w:r>
      <w:r w:rsidRPr="00F0176D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F0176D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F0176D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F0176D" w:rsidRPr="00F0176D" w:rsidRDefault="00F0176D" w:rsidP="00F0176D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0176D" w:rsidRPr="00F0176D" w:rsidRDefault="00F0176D" w:rsidP="00F0176D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  5.5. </w:t>
      </w:r>
      <w:r w:rsidRPr="00F0176D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указанный </w:t>
      </w:r>
      <w:r w:rsidRPr="00F0176D">
        <w:rPr>
          <w:szCs w:val="24"/>
          <w:lang w:val="ru-RU"/>
        </w:rPr>
        <w:t>«Имущественный комплекс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</w:t>
      </w:r>
      <w:r w:rsidRPr="00F0176D">
        <w:rPr>
          <w:color w:val="000000"/>
          <w:szCs w:val="24"/>
          <w:lang w:val="ru-RU"/>
        </w:rPr>
        <w:t xml:space="preserve"> никому не продан, не заложен, в дарении не обещано, в споре и под арестом (запрещением) не состоит.</w:t>
      </w:r>
    </w:p>
    <w:p w:rsidR="00F0176D" w:rsidRPr="00F0176D" w:rsidRDefault="00F0176D" w:rsidP="00F0176D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 5.6.  </w:t>
      </w:r>
      <w:r w:rsidRPr="00F0176D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F0176D" w:rsidRPr="00F0176D" w:rsidRDefault="00F0176D" w:rsidP="00F0176D">
      <w:pPr>
        <w:shd w:val="clear" w:color="auto" w:fill="FFFFFF"/>
        <w:tabs>
          <w:tab w:val="left" w:pos="7574"/>
        </w:tabs>
        <w:ind w:right="-45" w:firstLine="2357"/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6</w:t>
      </w:r>
      <w:r w:rsidRPr="00F0176D">
        <w:rPr>
          <w:szCs w:val="24"/>
          <w:lang w:val="ru-RU"/>
        </w:rPr>
        <w:t xml:space="preserve">. </w:t>
      </w:r>
      <w:r w:rsidRPr="00F0176D">
        <w:rPr>
          <w:b/>
          <w:szCs w:val="24"/>
          <w:lang w:val="ru-RU"/>
        </w:rPr>
        <w:t>Юридические адреса, реквизиты и подписи сторон.</w:t>
      </w:r>
    </w:p>
    <w:p w:rsidR="00F0176D" w:rsidRPr="004322C9" w:rsidRDefault="00F0176D" w:rsidP="00F0176D">
      <w:pPr>
        <w:pStyle w:val="ad"/>
        <w:jc w:val="both"/>
      </w:pPr>
      <w:r w:rsidRPr="004322C9">
        <w:rPr>
          <w:b/>
          <w:bCs/>
        </w:rPr>
        <w:t>Продавец:</w:t>
      </w:r>
      <w:r w:rsidRPr="004322C9">
        <w:t xml:space="preserve"> Комитет    имущественных    отношений    Администрации    Катав-Ивановского муниципального района.</w:t>
      </w:r>
      <w:r>
        <w:t xml:space="preserve"> </w:t>
      </w:r>
      <w:r w:rsidRPr="004322C9">
        <w:t>ИНН 7410001770, КПП 745701001, ОГРН 1027400756756</w:t>
      </w:r>
    </w:p>
    <w:p w:rsidR="00F0176D" w:rsidRPr="00F0176D" w:rsidRDefault="00F0176D" w:rsidP="00F0176D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F0176D">
        <w:rPr>
          <w:szCs w:val="24"/>
          <w:lang w:val="ru-RU"/>
        </w:rPr>
        <w:t xml:space="preserve">Банковские реквизиты: </w:t>
      </w:r>
      <w:r w:rsidRPr="00F0176D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F0176D" w:rsidRPr="00F0176D" w:rsidRDefault="00F0176D" w:rsidP="00F0176D">
      <w:pPr>
        <w:jc w:val="both"/>
        <w:rPr>
          <w:rFonts w:eastAsia="Calibri"/>
          <w:szCs w:val="24"/>
          <w:lang w:val="ru-RU"/>
        </w:rPr>
      </w:pPr>
      <w:r w:rsidRPr="00F0176D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F0176D" w:rsidRPr="00F0176D" w:rsidRDefault="00F0176D" w:rsidP="00F0176D">
      <w:pPr>
        <w:jc w:val="both"/>
        <w:rPr>
          <w:szCs w:val="24"/>
          <w:lang w:val="ru-RU"/>
        </w:rPr>
      </w:pPr>
      <w:r w:rsidRPr="00F0176D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F0176D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F0176D" w:rsidRPr="004322C9" w:rsidRDefault="00F0176D" w:rsidP="00F0176D">
      <w:pPr>
        <w:pStyle w:val="ad"/>
        <w:jc w:val="both"/>
      </w:pPr>
      <w:r w:rsidRPr="004322C9">
        <w:t>Место нахождения: 456110,Челябинская область, г. Катав-Ивановск, ул. Степана Разина, д. 45</w:t>
      </w:r>
    </w:p>
    <w:p w:rsidR="00F0176D" w:rsidRDefault="00F0176D" w:rsidP="00F0176D">
      <w:pPr>
        <w:pStyle w:val="ad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F0176D" w:rsidRPr="004322C9" w:rsidRDefault="00F0176D" w:rsidP="00F0176D">
      <w:pPr>
        <w:pStyle w:val="ad"/>
        <w:jc w:val="both"/>
      </w:pPr>
      <w:r w:rsidRPr="004322C9">
        <w:rPr>
          <w:b/>
          <w:bCs/>
        </w:rPr>
        <w:t>Покупатель</w:t>
      </w:r>
      <w:r w:rsidRPr="004322C9">
        <w:t>:</w:t>
      </w:r>
      <w:r>
        <w:t>__________________________________________________________________________</w:t>
      </w:r>
      <w:r w:rsidRPr="004322C9">
        <w:t xml:space="preserve">   </w:t>
      </w: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F0176D" w:rsidRPr="004322C9" w:rsidTr="00C21A8D">
        <w:tc>
          <w:tcPr>
            <w:tcW w:w="4857" w:type="dxa"/>
          </w:tcPr>
          <w:p w:rsidR="00F0176D" w:rsidRDefault="00F0176D" w:rsidP="00C21A8D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</w:t>
            </w:r>
          </w:p>
          <w:p w:rsidR="00F0176D" w:rsidRPr="004322C9" w:rsidRDefault="00F0176D" w:rsidP="00C21A8D">
            <w:pPr>
              <w:pStyle w:val="ad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  <w:r w:rsidRPr="004322C9">
              <w:rPr>
                <w:b/>
                <w:bCs/>
              </w:rPr>
              <w:t>Продавец:</w:t>
            </w:r>
          </w:p>
        </w:tc>
        <w:tc>
          <w:tcPr>
            <w:tcW w:w="4858" w:type="dxa"/>
          </w:tcPr>
          <w:p w:rsidR="00F0176D" w:rsidRDefault="00F0176D" w:rsidP="00C21A8D">
            <w:pPr>
              <w:pStyle w:val="ad"/>
              <w:rPr>
                <w:b/>
                <w:bCs/>
              </w:rPr>
            </w:pPr>
            <w:r w:rsidRPr="004322C9">
              <w:rPr>
                <w:b/>
                <w:bCs/>
              </w:rPr>
              <w:t xml:space="preserve">                                  </w:t>
            </w:r>
          </w:p>
          <w:p w:rsidR="00F0176D" w:rsidRPr="004322C9" w:rsidRDefault="00F0176D" w:rsidP="00C21A8D">
            <w:pPr>
              <w:pStyle w:val="ad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Pr="004322C9">
              <w:rPr>
                <w:b/>
                <w:bCs/>
              </w:rPr>
              <w:t xml:space="preserve"> Покупатель:</w:t>
            </w:r>
          </w:p>
        </w:tc>
      </w:tr>
      <w:tr w:rsidR="00F0176D" w:rsidRPr="004322C9" w:rsidTr="00C21A8D">
        <w:tc>
          <w:tcPr>
            <w:tcW w:w="4857" w:type="dxa"/>
          </w:tcPr>
          <w:p w:rsidR="00F0176D" w:rsidRPr="004322C9" w:rsidRDefault="00F0176D" w:rsidP="00C21A8D">
            <w:pPr>
              <w:pStyle w:val="ad"/>
              <w:rPr>
                <w:bCs/>
              </w:rPr>
            </w:pPr>
            <w:r w:rsidRPr="004322C9">
              <w:rPr>
                <w:bCs/>
              </w:rPr>
              <w:t>Председатель Комитета имущественных отношений</w:t>
            </w:r>
          </w:p>
          <w:p w:rsidR="00F0176D" w:rsidRPr="004322C9" w:rsidRDefault="00F0176D" w:rsidP="00C21A8D">
            <w:pPr>
              <w:pStyle w:val="ad"/>
              <w:rPr>
                <w:bCs/>
              </w:rPr>
            </w:pPr>
            <w:r w:rsidRPr="004322C9">
              <w:rPr>
                <w:bCs/>
              </w:rPr>
              <w:t>______________   (Ю.Д. Егоров)</w:t>
            </w:r>
          </w:p>
        </w:tc>
        <w:tc>
          <w:tcPr>
            <w:tcW w:w="4858" w:type="dxa"/>
          </w:tcPr>
          <w:p w:rsidR="00F0176D" w:rsidRPr="004322C9" w:rsidRDefault="00F0176D" w:rsidP="00C21A8D">
            <w:pPr>
              <w:pStyle w:val="ad"/>
              <w:rPr>
                <w:b/>
                <w:bCs/>
              </w:rPr>
            </w:pP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</w:p>
          <w:p w:rsidR="00F0176D" w:rsidRPr="004322C9" w:rsidRDefault="00F0176D" w:rsidP="00C21A8D">
            <w:pPr>
              <w:jc w:val="center"/>
              <w:rPr>
                <w:szCs w:val="24"/>
              </w:rPr>
            </w:pPr>
            <w:r w:rsidRPr="00F0176D">
              <w:rPr>
                <w:szCs w:val="24"/>
                <w:lang w:val="ru-RU"/>
              </w:rPr>
              <w:t xml:space="preserve">              </w:t>
            </w:r>
            <w:r w:rsidRPr="004322C9">
              <w:rPr>
                <w:szCs w:val="24"/>
              </w:rPr>
              <w:t>_________________(_____________)</w:t>
            </w:r>
          </w:p>
        </w:tc>
      </w:tr>
    </w:tbl>
    <w:p w:rsidR="00F0176D" w:rsidRPr="004322C9" w:rsidRDefault="00F0176D" w:rsidP="00F0176D">
      <w:pPr>
        <w:shd w:val="clear" w:color="auto" w:fill="FFFFFF"/>
        <w:ind w:left="5"/>
        <w:rPr>
          <w:bCs/>
          <w:szCs w:val="24"/>
        </w:rPr>
      </w:pPr>
      <w:r w:rsidRPr="004322C9">
        <w:rPr>
          <w:bCs/>
          <w:szCs w:val="24"/>
        </w:rPr>
        <w:t>м.п.</w:t>
      </w:r>
    </w:p>
    <w:p w:rsidR="00F0176D" w:rsidRPr="00F0176D" w:rsidRDefault="00F0176D" w:rsidP="00F0176D">
      <w:pPr>
        <w:ind w:right="1107" w:firstLine="322"/>
        <w:rPr>
          <w:lang w:val="ru-RU"/>
        </w:rPr>
      </w:pPr>
      <w:r w:rsidRPr="00F0176D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F0176D" w:rsidRP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F0176D" w:rsidRP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 xml:space="preserve">                                    Приложение </w:t>
      </w:r>
    </w:p>
    <w:p w:rsidR="00F0176D" w:rsidRP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>к договору купли-продажи</w:t>
      </w:r>
    </w:p>
    <w:p w:rsidR="00F0176D" w:rsidRPr="00F0176D" w:rsidRDefault="00F0176D" w:rsidP="00F0176D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>№____ от  «__»_______2024г.</w:t>
      </w:r>
    </w:p>
    <w:p w:rsidR="00F0176D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0176D" w:rsidRPr="004322C9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0176D" w:rsidRPr="004322C9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1.1. Продавец передает, а Покупатель принимает: </w:t>
      </w:r>
      <w:r w:rsidRPr="00F0176D">
        <w:rPr>
          <w:b/>
          <w:szCs w:val="24"/>
          <w:lang w:val="ru-RU"/>
        </w:rPr>
        <w:t>имущественный комплекс</w:t>
      </w:r>
      <w:r w:rsidRPr="00F0176D">
        <w:rPr>
          <w:szCs w:val="24"/>
          <w:lang w:val="ru-RU"/>
        </w:rPr>
        <w:t>, состоящий из следующего имущества: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автомойка, общей площадью 498,6 кв.м. с кадастровым номером 74:10:0401003:47, г.Катав-Ивановск, ул. Полевая, 46/6;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пункт диспетчерской службы, общей площадью 251,8 кв.м. с кадастровым номером 74:10:0401003:46, г.Катав-Ивановск, ул. Полевая, 46/2;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хозяйственный блок, общей площадью 95 кв.м. с кадастровым номером 74:10:0401003:42, г.Катав-Ивановск, ул. Полевая, 46/3;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нежилое здание - здравпункт, общей площадью 171,9 кв.м. с кадастровым номером 74:10:0401003:48, г.Катав-Ивановск, ул. Полевая, 46/4; 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склад, общей площадью 710,7 кв.м. с кадастровым номером 74:10:0401003:45, г.Катав-Ивановск, ул. Полевая, 46/5;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- гараж, общей площадью 76,8 кв.м. с кадастровым номером 74:10:0401003:43, г.Катав-Ивановск, ул. Полевая, 46/7;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газовый котел для отопления </w:t>
      </w:r>
      <w:r w:rsidRPr="008310E0">
        <w:rPr>
          <w:b/>
          <w:szCs w:val="24"/>
        </w:rPr>
        <w:t>Thermex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Elite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F</w:t>
      </w:r>
      <w:r w:rsidRPr="00F0176D">
        <w:rPr>
          <w:b/>
          <w:szCs w:val="24"/>
          <w:lang w:val="ru-RU"/>
        </w:rPr>
        <w:t xml:space="preserve"> 35 кВт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реле давления с манометром – 2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бак расширительный для отопления 100л. (красный)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бак расширительный для водоснабжения 100л. (синий)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газовый проточный водонагреватель Лемакс Евро-24; - 1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счетчик газа бытовой И КО6 (правый)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насос скважинный </w:t>
      </w:r>
      <w:r w:rsidRPr="008310E0">
        <w:rPr>
          <w:b/>
          <w:szCs w:val="24"/>
        </w:rPr>
        <w:t>ENTERNA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SPS</w:t>
      </w:r>
      <w:r w:rsidRPr="00F0176D">
        <w:rPr>
          <w:b/>
          <w:szCs w:val="24"/>
          <w:lang w:val="ru-RU"/>
        </w:rPr>
        <w:t>2 – 53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 xml:space="preserve">- насосная станция </w:t>
      </w:r>
      <w:r w:rsidRPr="008310E0">
        <w:rPr>
          <w:b/>
          <w:szCs w:val="24"/>
        </w:rPr>
        <w:t>ENTERNA</w:t>
      </w:r>
      <w:r w:rsidRPr="00F0176D">
        <w:rPr>
          <w:b/>
          <w:szCs w:val="24"/>
          <w:lang w:val="ru-RU"/>
        </w:rPr>
        <w:t xml:space="preserve"> </w:t>
      </w:r>
      <w:r w:rsidRPr="008310E0">
        <w:rPr>
          <w:b/>
          <w:szCs w:val="24"/>
        </w:rPr>
        <w:t>AUSTR</w:t>
      </w:r>
      <w:r w:rsidRPr="00F0176D">
        <w:rPr>
          <w:b/>
          <w:szCs w:val="24"/>
          <w:lang w:val="ru-RU"/>
        </w:rPr>
        <w:t xml:space="preserve"> 50-24</w:t>
      </w:r>
      <w:r w:rsidRPr="008310E0">
        <w:rPr>
          <w:b/>
          <w:szCs w:val="24"/>
        </w:rPr>
        <w:t>EC</w:t>
      </w:r>
      <w:r w:rsidRPr="00F0176D">
        <w:rPr>
          <w:b/>
          <w:szCs w:val="24"/>
          <w:lang w:val="ru-RU"/>
        </w:rPr>
        <w:t xml:space="preserve"> – 1 шт.;</w:t>
      </w:r>
    </w:p>
    <w:p w:rsidR="00F0176D" w:rsidRPr="00F0176D" w:rsidRDefault="00F0176D" w:rsidP="00F0176D">
      <w:pPr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камера внешняя уличная – 5 шт.;</w:t>
      </w:r>
    </w:p>
    <w:p w:rsidR="00F0176D" w:rsidRPr="00F0176D" w:rsidRDefault="00F0176D" w:rsidP="00F0176D">
      <w:pPr>
        <w:spacing w:before="1"/>
        <w:ind w:right="282"/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- видеорегистратор – 1 шт.</w:t>
      </w:r>
    </w:p>
    <w:p w:rsidR="00F0176D" w:rsidRPr="00F0176D" w:rsidRDefault="00F0176D" w:rsidP="00F0176D">
      <w:pPr>
        <w:spacing w:before="1"/>
        <w:ind w:right="282"/>
        <w:jc w:val="both"/>
        <w:rPr>
          <w:b/>
          <w:szCs w:val="24"/>
          <w:lang w:val="ru-RU"/>
        </w:rPr>
      </w:pPr>
    </w:p>
    <w:p w:rsidR="00F0176D" w:rsidRPr="0068420F" w:rsidRDefault="00F0176D" w:rsidP="00F0176D">
      <w:pPr>
        <w:numPr>
          <w:ilvl w:val="1"/>
          <w:numId w:val="5"/>
        </w:numPr>
        <w:ind w:left="0" w:firstLine="627"/>
        <w:jc w:val="both"/>
        <w:rPr>
          <w:szCs w:val="24"/>
        </w:rPr>
      </w:pPr>
      <w:r w:rsidRPr="00F0176D">
        <w:rPr>
          <w:szCs w:val="24"/>
          <w:lang w:val="ru-RU"/>
        </w:rPr>
        <w:t xml:space="preserve">Техническое состояние передаваемого «имущественного комплекса» </w:t>
      </w:r>
      <w:r w:rsidRPr="00F0176D">
        <w:rPr>
          <w:lang w:val="ru-RU"/>
        </w:rPr>
        <w:t xml:space="preserve"> </w:t>
      </w:r>
      <w:r w:rsidRPr="00F0176D">
        <w:rPr>
          <w:szCs w:val="24"/>
          <w:lang w:val="ru-RU"/>
        </w:rPr>
        <w:t xml:space="preserve">Покупателем проверено путем осмотра. </w:t>
      </w:r>
      <w:r w:rsidRPr="0068420F">
        <w:rPr>
          <w:szCs w:val="24"/>
        </w:rPr>
        <w:t>Претензий по качеству и комплектности нет.</w:t>
      </w:r>
    </w:p>
    <w:p w:rsidR="00F0176D" w:rsidRDefault="00F0176D" w:rsidP="00F0176D">
      <w:pPr>
        <w:spacing w:before="1"/>
        <w:ind w:left="627" w:right="282"/>
        <w:jc w:val="both"/>
        <w:rPr>
          <w:szCs w:val="24"/>
        </w:rPr>
      </w:pPr>
      <w:r w:rsidRPr="0072221A">
        <w:rPr>
          <w:szCs w:val="24"/>
        </w:rPr>
        <w:t xml:space="preserve"> </w:t>
      </w:r>
    </w:p>
    <w:p w:rsidR="00F0176D" w:rsidRPr="00F0176D" w:rsidRDefault="00F0176D" w:rsidP="00F0176D">
      <w:pPr>
        <w:numPr>
          <w:ilvl w:val="1"/>
          <w:numId w:val="5"/>
        </w:numPr>
        <w:spacing w:before="1"/>
        <w:ind w:left="0" w:right="282" w:firstLine="627"/>
        <w:jc w:val="both"/>
        <w:rPr>
          <w:rFonts w:eastAsia="Calibri"/>
          <w:szCs w:val="24"/>
          <w:lang w:val="ru-RU"/>
        </w:rPr>
      </w:pPr>
      <w:r w:rsidRPr="00F0176D">
        <w:rPr>
          <w:szCs w:val="24"/>
          <w:lang w:val="ru-RU"/>
        </w:rPr>
        <w:t xml:space="preserve">Вместе с имуществом, указанном в п. 1.1. настоящего акта, Продавец передает Покупателю копию договора аренды муниципального недвижимого имущества </w:t>
      </w:r>
      <w:r w:rsidRPr="00F0176D">
        <w:rPr>
          <w:rFonts w:eastAsia="Calibri"/>
          <w:szCs w:val="24"/>
          <w:lang w:val="ru-RU"/>
        </w:rPr>
        <w:t>№ 170 от 20.12.2022 года заключенного с ООО Сетевая Компания «Энергоресурс».</w:t>
      </w:r>
    </w:p>
    <w:p w:rsidR="00F0176D" w:rsidRPr="00F0176D" w:rsidRDefault="00F0176D" w:rsidP="00F0176D">
      <w:pPr>
        <w:pStyle w:val="a5"/>
        <w:rPr>
          <w:szCs w:val="24"/>
          <w:lang w:val="ru-RU"/>
        </w:rPr>
      </w:pPr>
    </w:p>
    <w:p w:rsidR="00F0176D" w:rsidRPr="00F0176D" w:rsidRDefault="00F0176D" w:rsidP="00F0176D">
      <w:pPr>
        <w:jc w:val="both"/>
        <w:rPr>
          <w:spacing w:val="-6"/>
          <w:szCs w:val="24"/>
          <w:lang w:val="ru-RU"/>
        </w:rPr>
      </w:pPr>
      <w:r w:rsidRPr="00F0176D">
        <w:rPr>
          <w:szCs w:val="24"/>
          <w:lang w:val="ru-RU"/>
        </w:rPr>
        <w:t xml:space="preserve">          1.4.  Настоящий акт составлен в двух экземплярах, имеющих равную юридическую силу.</w:t>
      </w:r>
    </w:p>
    <w:p w:rsidR="00F0176D" w:rsidRPr="0072221A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0176D" w:rsidRPr="004322C9" w:rsidRDefault="00F0176D" w:rsidP="00F0176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F0176D" w:rsidRPr="004322C9" w:rsidTr="00C21A8D">
        <w:trPr>
          <w:trHeight w:val="346"/>
        </w:trPr>
        <w:tc>
          <w:tcPr>
            <w:tcW w:w="4320" w:type="dxa"/>
          </w:tcPr>
          <w:p w:rsidR="00F0176D" w:rsidRPr="004322C9" w:rsidRDefault="00F0176D" w:rsidP="00C21A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F0176D" w:rsidRPr="004322C9" w:rsidRDefault="00F0176D" w:rsidP="00C21A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F0176D" w:rsidRPr="004322C9" w:rsidRDefault="00F0176D" w:rsidP="00C21A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76D" w:rsidRPr="004322C9" w:rsidTr="00C21A8D">
        <w:trPr>
          <w:trHeight w:val="2214"/>
        </w:trPr>
        <w:tc>
          <w:tcPr>
            <w:tcW w:w="4320" w:type="dxa"/>
          </w:tcPr>
          <w:p w:rsidR="00F0176D" w:rsidRPr="00F0176D" w:rsidRDefault="00F0176D" w:rsidP="00C21A8D">
            <w:pPr>
              <w:ind w:left="-108"/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 xml:space="preserve">  Председатель Комитета</w:t>
            </w: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>______________ Ю.Д. Егоров</w:t>
            </w:r>
          </w:p>
          <w:p w:rsidR="00F0176D" w:rsidRPr="0072221A" w:rsidRDefault="00F0176D" w:rsidP="00C21A8D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F0176D" w:rsidRPr="0072221A" w:rsidRDefault="00F0176D" w:rsidP="00C21A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76D" w:rsidRPr="0072221A" w:rsidRDefault="00F0176D" w:rsidP="00C21A8D">
            <w:pPr>
              <w:rPr>
                <w:szCs w:val="24"/>
              </w:rPr>
            </w:pPr>
          </w:p>
          <w:p w:rsidR="00F0176D" w:rsidRPr="0072221A" w:rsidRDefault="00F0176D" w:rsidP="00C21A8D">
            <w:pPr>
              <w:rPr>
                <w:szCs w:val="24"/>
              </w:rPr>
            </w:pPr>
          </w:p>
          <w:p w:rsidR="00F0176D" w:rsidRPr="0072221A" w:rsidRDefault="00F0176D" w:rsidP="00C21A8D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F0176D" w:rsidRPr="0072221A" w:rsidRDefault="00F0176D" w:rsidP="00C21A8D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  _________(___________)</w:t>
            </w:r>
          </w:p>
        </w:tc>
      </w:tr>
    </w:tbl>
    <w:p w:rsidR="00F0176D" w:rsidRPr="00B51EA5" w:rsidRDefault="00F0176D" w:rsidP="00F0176D">
      <w:pPr>
        <w:tabs>
          <w:tab w:val="left" w:pos="8534"/>
        </w:tabs>
        <w:rPr>
          <w:szCs w:val="24"/>
        </w:rPr>
      </w:pPr>
    </w:p>
    <w:p w:rsidR="00AF4C2D" w:rsidRPr="00F0176D" w:rsidRDefault="00AF4C2D" w:rsidP="00F0176D"/>
    <w:sectPr w:rsidR="00AF4C2D" w:rsidRPr="00F0176D" w:rsidSect="003128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19B" w:rsidRDefault="0060519B" w:rsidP="00C006EA">
      <w:r>
        <w:separator/>
      </w:r>
    </w:p>
  </w:endnote>
  <w:endnote w:type="continuationSeparator" w:id="1">
    <w:p w:rsidR="0060519B" w:rsidRDefault="0060519B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19B" w:rsidRDefault="0060519B" w:rsidP="00C006EA">
      <w:r>
        <w:separator/>
      </w:r>
    </w:p>
  </w:footnote>
  <w:footnote w:type="continuationSeparator" w:id="1">
    <w:p w:rsidR="0060519B" w:rsidRDefault="0060519B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3B42"/>
    <w:multiLevelType w:val="hybridMultilevel"/>
    <w:tmpl w:val="9EEEB320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21CAD"/>
    <w:multiLevelType w:val="multilevel"/>
    <w:tmpl w:val="F93880C4"/>
    <w:lvl w:ilvl="0">
      <w:start w:val="1"/>
      <w:numFmt w:val="decimal"/>
      <w:lvlText w:val="%1."/>
      <w:lvlJc w:val="left"/>
      <w:pPr>
        <w:ind w:left="987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7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86AA8"/>
    <w:multiLevelType w:val="hybridMultilevel"/>
    <w:tmpl w:val="CE4CD0C8"/>
    <w:lvl w:ilvl="0" w:tplc="1F8CC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3F7CDF"/>
    <w:rsid w:val="00402C7A"/>
    <w:rsid w:val="004A223A"/>
    <w:rsid w:val="004A4699"/>
    <w:rsid w:val="004A4E00"/>
    <w:rsid w:val="004B3F10"/>
    <w:rsid w:val="004C489B"/>
    <w:rsid w:val="005260C1"/>
    <w:rsid w:val="005D5CC1"/>
    <w:rsid w:val="0060519B"/>
    <w:rsid w:val="0063194C"/>
    <w:rsid w:val="00645304"/>
    <w:rsid w:val="00657E69"/>
    <w:rsid w:val="006A0C29"/>
    <w:rsid w:val="006C579E"/>
    <w:rsid w:val="006F352C"/>
    <w:rsid w:val="00807DD6"/>
    <w:rsid w:val="008173FE"/>
    <w:rsid w:val="00833ED9"/>
    <w:rsid w:val="008352C3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B6758"/>
    <w:rsid w:val="00CC5BFB"/>
    <w:rsid w:val="00CD7874"/>
    <w:rsid w:val="00CE7264"/>
    <w:rsid w:val="00CF1A0C"/>
    <w:rsid w:val="00CF1B7B"/>
    <w:rsid w:val="00D57075"/>
    <w:rsid w:val="00E0011F"/>
    <w:rsid w:val="00E039E7"/>
    <w:rsid w:val="00E97F35"/>
    <w:rsid w:val="00ED186B"/>
    <w:rsid w:val="00F0176D"/>
    <w:rsid w:val="00F106BF"/>
    <w:rsid w:val="00F262AB"/>
    <w:rsid w:val="00F51B74"/>
    <w:rsid w:val="00F704F6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631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2649</Words>
  <Characters>15102</Characters>
  <Application>Microsoft Office Word</Application>
  <DocSecurity>0</DocSecurity>
  <Lines>125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ПОДПИСИ СТОРОН:</vt:lpstr>
    </vt:vector>
  </TitlesOfParts>
  <Company/>
  <LinksUpToDate>false</LinksUpToDate>
  <CharactersWithSpaces>17716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4</cp:revision>
  <cp:lastPrinted>2019-06-06T08:46:00Z</cp:lastPrinted>
  <dcterms:created xsi:type="dcterms:W3CDTF">2024-07-02T09:24:00Z</dcterms:created>
  <dcterms:modified xsi:type="dcterms:W3CDTF">2024-09-13T05:30:00Z</dcterms:modified>
</cp:coreProperties>
</file>